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78" w:rsidRPr="00AC1BEA" w:rsidRDefault="00D07878">
      <w:pPr>
        <w:rPr>
          <w:sz w:val="28"/>
          <w:szCs w:val="28"/>
        </w:rPr>
      </w:pPr>
    </w:p>
    <w:p w:rsidR="00D07878" w:rsidRPr="00AC1BEA" w:rsidRDefault="00D07878">
      <w:pPr>
        <w:rPr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>UNIVERSITÀ DI BOLOGNA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>Dipartimento di Storia Culture Civiltà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 xml:space="preserve">Martedì 6 maggio 2014 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>ore 15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b w:val="0"/>
          <w:color w:val="000000"/>
          <w:sz w:val="28"/>
          <w:szCs w:val="28"/>
        </w:rPr>
        <w:t>Aula Gambi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b w:val="0"/>
          <w:color w:val="000000"/>
          <w:sz w:val="28"/>
          <w:szCs w:val="28"/>
        </w:rPr>
        <w:t>Dipartimento di Storia, culture e civiltà</w:t>
      </w: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b w:val="0"/>
          <w:color w:val="000000"/>
          <w:sz w:val="28"/>
          <w:szCs w:val="28"/>
        </w:rPr>
        <w:t xml:space="preserve">Piazza San Giovanni in Monte, 2 </w:t>
      </w: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  <w:r w:rsidRPr="00AC1BEA">
        <w:rPr>
          <w:rFonts w:ascii="Garamond" w:hAnsi="Garamond"/>
          <w:color w:val="000000"/>
          <w:sz w:val="28"/>
          <w:szCs w:val="28"/>
        </w:rPr>
        <w:t> </w:t>
      </w:r>
    </w:p>
    <w:p w:rsidR="00D07878" w:rsidRPr="00AC1BEA" w:rsidRDefault="00D07878">
      <w:pPr>
        <w:rPr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Default="00D07878" w:rsidP="00AC1BEA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b w:val="0"/>
          <w:color w:val="000000"/>
          <w:sz w:val="28"/>
          <w:szCs w:val="28"/>
        </w:rPr>
        <w:t xml:space="preserve">Alessandra Pescarolo e Marica Tolomelli discutono il volume di </w:t>
      </w:r>
    </w:p>
    <w:p w:rsidR="00D07878" w:rsidRDefault="00D07878" w:rsidP="00AC1BEA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AC1BEA">
      <w:pPr>
        <w:jc w:val="center"/>
        <w:rPr>
          <w:rStyle w:val="Enfasigrassetto"/>
          <w:rFonts w:ascii="Garamond" w:hAnsi="Garamond"/>
          <w:bCs w:val="0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>Anna Badino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i/>
          <w:color w:val="000000"/>
          <w:sz w:val="28"/>
          <w:szCs w:val="28"/>
        </w:rPr>
      </w:pPr>
    </w:p>
    <w:p w:rsidR="00D07878" w:rsidRPr="00AC1BEA" w:rsidRDefault="00D07878" w:rsidP="00FD67C6">
      <w:pPr>
        <w:jc w:val="center"/>
        <w:outlineLvl w:val="0"/>
        <w:rPr>
          <w:rFonts w:ascii="Garamond" w:hAnsi="Garamond"/>
          <w:b/>
          <w:bCs/>
          <w:i/>
          <w:kern w:val="36"/>
          <w:sz w:val="28"/>
          <w:szCs w:val="28"/>
        </w:rPr>
      </w:pPr>
    </w:p>
    <w:p w:rsidR="00D07878" w:rsidRPr="00AC1BEA" w:rsidRDefault="00D07878" w:rsidP="00FD67C6">
      <w:pPr>
        <w:jc w:val="center"/>
        <w:outlineLvl w:val="0"/>
        <w:rPr>
          <w:rFonts w:ascii="Garamond" w:hAnsi="Garamond"/>
          <w:b/>
          <w:bCs/>
          <w:i/>
          <w:kern w:val="36"/>
          <w:sz w:val="36"/>
          <w:szCs w:val="36"/>
        </w:rPr>
      </w:pPr>
      <w:r w:rsidRPr="00AC1BEA">
        <w:rPr>
          <w:rFonts w:ascii="Garamond" w:hAnsi="Garamond"/>
          <w:b/>
          <w:bCs/>
          <w:i/>
          <w:kern w:val="36"/>
          <w:sz w:val="36"/>
          <w:szCs w:val="36"/>
        </w:rPr>
        <w:t>Strade in salita.</w:t>
      </w:r>
    </w:p>
    <w:p w:rsidR="00D07878" w:rsidRPr="00AC1BEA" w:rsidRDefault="00D07878" w:rsidP="00FD67C6">
      <w:pPr>
        <w:jc w:val="center"/>
        <w:outlineLvl w:val="0"/>
        <w:rPr>
          <w:rFonts w:ascii="Garamond" w:hAnsi="Garamond"/>
          <w:b/>
          <w:bCs/>
          <w:i/>
          <w:kern w:val="36"/>
          <w:sz w:val="36"/>
          <w:szCs w:val="36"/>
        </w:rPr>
      </w:pPr>
      <w:r w:rsidRPr="00AC1BEA">
        <w:rPr>
          <w:rFonts w:ascii="Garamond" w:hAnsi="Garamond"/>
          <w:b/>
          <w:bCs/>
          <w:i/>
          <w:kern w:val="36"/>
          <w:sz w:val="36"/>
          <w:szCs w:val="36"/>
        </w:rPr>
        <w:t>Figlie e figli dell'immigrazione meridionale al Nord</w:t>
      </w:r>
    </w:p>
    <w:p w:rsidR="00D07878" w:rsidRPr="00AC1BEA" w:rsidRDefault="00D07878" w:rsidP="00A1676B">
      <w:pPr>
        <w:spacing w:before="120" w:after="240"/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 xml:space="preserve">Carocci, 2013 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color w:val="000000"/>
          <w:sz w:val="28"/>
          <w:szCs w:val="28"/>
        </w:rPr>
      </w:pPr>
      <w:r w:rsidRPr="00AC1BEA">
        <w:rPr>
          <w:rStyle w:val="Enfasigrassetto"/>
          <w:rFonts w:ascii="Garamond" w:hAnsi="Garamond"/>
          <w:color w:val="000000"/>
          <w:sz w:val="28"/>
          <w:szCs w:val="28"/>
        </w:rPr>
        <w:t>Sarà presente l’autrice</w:t>
      </w:r>
    </w:p>
    <w:p w:rsidR="00D07878" w:rsidRPr="00AC1BEA" w:rsidRDefault="00D07878" w:rsidP="009F56CD">
      <w:pPr>
        <w:jc w:val="center"/>
        <w:rPr>
          <w:rStyle w:val="Enfasigrassetto"/>
          <w:rFonts w:ascii="Garamond" w:hAnsi="Garamond"/>
          <w:b w:val="0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</w:p>
    <w:p w:rsidR="00D07878" w:rsidRPr="00AC1BEA" w:rsidRDefault="00D07878" w:rsidP="009F56CD">
      <w:pPr>
        <w:jc w:val="center"/>
        <w:rPr>
          <w:rFonts w:ascii="Garamond" w:hAnsi="Garamond"/>
          <w:color w:val="000000"/>
          <w:sz w:val="28"/>
          <w:szCs w:val="28"/>
        </w:rPr>
      </w:pPr>
      <w:r w:rsidRPr="00AC1BEA">
        <w:rPr>
          <w:rFonts w:ascii="Garamond" w:hAnsi="Garamond"/>
          <w:color w:val="000000"/>
          <w:sz w:val="28"/>
          <w:szCs w:val="28"/>
        </w:rPr>
        <w:t> </w:t>
      </w:r>
      <w:bookmarkStart w:id="0" w:name="_GoBack"/>
      <w:bookmarkEnd w:id="0"/>
    </w:p>
    <w:p w:rsidR="00D07878" w:rsidRPr="00AC1BEA" w:rsidRDefault="00D07878">
      <w:pPr>
        <w:rPr>
          <w:sz w:val="28"/>
          <w:szCs w:val="28"/>
        </w:rPr>
      </w:pPr>
    </w:p>
    <w:sectPr w:rsidR="00D07878" w:rsidRPr="00AC1BEA" w:rsidSect="009D2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D"/>
    <w:rsid w:val="000936E8"/>
    <w:rsid w:val="00180181"/>
    <w:rsid w:val="00282F35"/>
    <w:rsid w:val="002A3E09"/>
    <w:rsid w:val="002F3A63"/>
    <w:rsid w:val="00430B2B"/>
    <w:rsid w:val="00490C91"/>
    <w:rsid w:val="004B71F7"/>
    <w:rsid w:val="004E49CC"/>
    <w:rsid w:val="00554B39"/>
    <w:rsid w:val="005F022D"/>
    <w:rsid w:val="005F320E"/>
    <w:rsid w:val="006173DC"/>
    <w:rsid w:val="007B4F3C"/>
    <w:rsid w:val="007C05A8"/>
    <w:rsid w:val="007D70DC"/>
    <w:rsid w:val="008147CB"/>
    <w:rsid w:val="00831C83"/>
    <w:rsid w:val="008B6034"/>
    <w:rsid w:val="00920EEC"/>
    <w:rsid w:val="009C2398"/>
    <w:rsid w:val="009D2A53"/>
    <w:rsid w:val="009F56CD"/>
    <w:rsid w:val="00A16353"/>
    <w:rsid w:val="00A1676B"/>
    <w:rsid w:val="00A84856"/>
    <w:rsid w:val="00AC10F6"/>
    <w:rsid w:val="00AC1BEA"/>
    <w:rsid w:val="00AF40C9"/>
    <w:rsid w:val="00B26CBA"/>
    <w:rsid w:val="00D07878"/>
    <w:rsid w:val="00D926D8"/>
    <w:rsid w:val="00DB1038"/>
    <w:rsid w:val="00DF6A11"/>
    <w:rsid w:val="00E35D15"/>
    <w:rsid w:val="00E427E2"/>
    <w:rsid w:val="00E47C41"/>
    <w:rsid w:val="00E61432"/>
    <w:rsid w:val="00E910CB"/>
    <w:rsid w:val="00EC029C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32F4C75-B096-42D6-AECB-30AE840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53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AC10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0F6"/>
    <w:rPr>
      <w:rFonts w:ascii="Times" w:hAnsi="Times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99"/>
    <w:qFormat/>
    <w:rsid w:val="009F56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BOLOGNA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BOLOGNA</dc:title>
  <dc:subject/>
  <dc:creator>capuzzo</dc:creator>
  <cp:keywords/>
  <dc:description/>
  <cp:lastModifiedBy>Monia Lambertucci</cp:lastModifiedBy>
  <cp:revision>2</cp:revision>
  <cp:lastPrinted>2010-12-06T18:08:00Z</cp:lastPrinted>
  <dcterms:created xsi:type="dcterms:W3CDTF">2014-04-28T10:18:00Z</dcterms:created>
  <dcterms:modified xsi:type="dcterms:W3CDTF">2014-04-28T10:18:00Z</dcterms:modified>
</cp:coreProperties>
</file>