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C94A" w14:textId="51B1804A" w:rsidR="0089186B" w:rsidRPr="00C6054A" w:rsidRDefault="00C6054A" w:rsidP="00C6054A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b/>
          <w:i/>
          <w:color w:val="333333"/>
          <w:sz w:val="26"/>
          <w:szCs w:val="26"/>
        </w:rPr>
      </w:pPr>
      <w:r w:rsidRPr="00C6054A">
        <w:rPr>
          <w:b/>
          <w:color w:val="333333"/>
          <w:sz w:val="26"/>
          <w:szCs w:val="26"/>
        </w:rPr>
        <w:t>Seminar</w:t>
      </w:r>
      <w:r w:rsidR="0099090B">
        <w:rPr>
          <w:b/>
          <w:color w:val="333333"/>
          <w:sz w:val="26"/>
          <w:szCs w:val="26"/>
        </w:rPr>
        <w:t>o valido</w:t>
      </w:r>
      <w:r w:rsidRPr="00C6054A">
        <w:rPr>
          <w:b/>
          <w:color w:val="333333"/>
          <w:sz w:val="26"/>
          <w:szCs w:val="26"/>
        </w:rPr>
        <w:t xml:space="preserve"> per i corsi di laurea </w:t>
      </w:r>
      <w:r w:rsidRPr="00C6054A">
        <w:rPr>
          <w:b/>
          <w:i/>
          <w:color w:val="333333"/>
          <w:sz w:val="26"/>
          <w:szCs w:val="26"/>
        </w:rPr>
        <w:t>ARCO</w:t>
      </w:r>
      <w:r w:rsidRPr="00C6054A">
        <w:rPr>
          <w:b/>
          <w:color w:val="333333"/>
          <w:sz w:val="26"/>
          <w:szCs w:val="26"/>
        </w:rPr>
        <w:t xml:space="preserve"> e </w:t>
      </w:r>
      <w:r w:rsidRPr="00C6054A">
        <w:rPr>
          <w:b/>
          <w:i/>
          <w:color w:val="333333"/>
          <w:sz w:val="26"/>
          <w:szCs w:val="26"/>
        </w:rPr>
        <w:t>Lingue e culture dell’Asia e dell’Africa</w:t>
      </w:r>
    </w:p>
    <w:p w14:paraId="416BCADD" w14:textId="77777777" w:rsidR="00C6054A" w:rsidRDefault="00C6054A" w:rsidP="00C6054A">
      <w:pPr>
        <w:shd w:val="clear" w:color="auto" w:fill="FCFCFC"/>
        <w:spacing w:line="276" w:lineRule="auto"/>
        <w:jc w:val="center"/>
        <w:rPr>
          <w:b/>
          <w:color w:val="333333"/>
          <w:sz w:val="28"/>
          <w:szCs w:val="28"/>
        </w:rPr>
      </w:pPr>
    </w:p>
    <w:p w14:paraId="5F5255DA" w14:textId="77777777" w:rsidR="00C6054A" w:rsidRPr="00C6054A" w:rsidRDefault="00C6054A" w:rsidP="00C6054A">
      <w:pPr>
        <w:shd w:val="clear" w:color="auto" w:fill="FCFCFC"/>
        <w:spacing w:line="276" w:lineRule="auto"/>
        <w:jc w:val="center"/>
        <w:rPr>
          <w:b/>
          <w:color w:val="333333"/>
          <w:sz w:val="28"/>
          <w:szCs w:val="28"/>
        </w:rPr>
      </w:pPr>
    </w:p>
    <w:p w14:paraId="74B476AA" w14:textId="6D0964DA" w:rsidR="007B60A6" w:rsidRPr="00FB3B71" w:rsidRDefault="0099090B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44"/>
        </w:rPr>
      </w:pPr>
      <w:r>
        <w:rPr>
          <w:rFonts w:eastAsia="MS Mincho"/>
          <w:b/>
          <w:iCs/>
          <w:sz w:val="40"/>
          <w:szCs w:val="44"/>
        </w:rPr>
        <w:t>Due lezioni organizzate dalla prof.ssa Irma Taddia</w:t>
      </w:r>
    </w:p>
    <w:p w14:paraId="039E29E2" w14:textId="77777777" w:rsidR="00FB3B71" w:rsidRDefault="00FB3B71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4"/>
          <w:szCs w:val="44"/>
        </w:rPr>
      </w:pPr>
    </w:p>
    <w:p w14:paraId="6FBFB82E" w14:textId="77777777" w:rsidR="0099090B" w:rsidRDefault="0099090B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4"/>
          <w:szCs w:val="44"/>
        </w:rPr>
      </w:pPr>
    </w:p>
    <w:p w14:paraId="159422AC" w14:textId="274E01FA" w:rsidR="00C6054A" w:rsidRDefault="0099090B" w:rsidP="009909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64"/>
          <w:szCs w:val="64"/>
        </w:rPr>
      </w:pPr>
      <w:r>
        <w:rPr>
          <w:rFonts w:eastAsia="MS Mincho"/>
          <w:b/>
          <w:iCs/>
          <w:sz w:val="64"/>
          <w:szCs w:val="64"/>
        </w:rPr>
        <w:t>Prof. Lars BERGE</w:t>
      </w:r>
    </w:p>
    <w:p w14:paraId="1D7C963F" w14:textId="77777777" w:rsidR="0099090B" w:rsidRDefault="0099090B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  <w:r w:rsidRPr="0099090B">
        <w:rPr>
          <w:rFonts w:eastAsia="MS Mincho"/>
          <w:iCs/>
          <w:sz w:val="32"/>
          <w:szCs w:val="64"/>
        </w:rPr>
        <w:t xml:space="preserve">(Docente di Dalarna University, Falun, </w:t>
      </w:r>
    </w:p>
    <w:p w14:paraId="70DB85CA" w14:textId="76C8BFAB" w:rsidR="0099090B" w:rsidRDefault="0099090B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  <w:r w:rsidRPr="0099090B">
        <w:rPr>
          <w:rFonts w:eastAsia="MS Mincho"/>
          <w:iCs/>
          <w:sz w:val="32"/>
          <w:szCs w:val="64"/>
        </w:rPr>
        <w:t>Direttore del Master in African Studies, Falun)</w:t>
      </w:r>
    </w:p>
    <w:p w14:paraId="069838AA" w14:textId="77777777" w:rsidR="0099090B" w:rsidRPr="0099090B" w:rsidRDefault="0099090B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4F730038" w14:textId="77777777" w:rsidR="0099090B" w:rsidRDefault="0099090B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72"/>
          <w:szCs w:val="44"/>
        </w:rPr>
      </w:pPr>
      <w:r>
        <w:rPr>
          <w:rFonts w:eastAsia="MS Mincho"/>
          <w:b/>
          <w:i/>
          <w:iCs/>
          <w:sz w:val="72"/>
          <w:szCs w:val="44"/>
        </w:rPr>
        <w:t>Sudafrica secoli XX-XXI:</w:t>
      </w:r>
    </w:p>
    <w:p w14:paraId="6F02CECA" w14:textId="62DC4404" w:rsidR="00C6054A" w:rsidRPr="00FB3B71" w:rsidRDefault="0099090B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72"/>
          <w:szCs w:val="44"/>
        </w:rPr>
      </w:pPr>
      <w:r>
        <w:rPr>
          <w:rFonts w:eastAsia="MS Mincho"/>
          <w:b/>
          <w:i/>
          <w:iCs/>
          <w:sz w:val="72"/>
          <w:szCs w:val="44"/>
        </w:rPr>
        <w:t>L’apartheid e l’azione politica di Mandela</w:t>
      </w:r>
    </w:p>
    <w:p w14:paraId="4F190CA4" w14:textId="77777777" w:rsidR="00D667EB" w:rsidRPr="00C6054A" w:rsidRDefault="00D667EB" w:rsidP="00C605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i/>
          <w:iCs/>
          <w:sz w:val="44"/>
          <w:szCs w:val="44"/>
        </w:rPr>
      </w:pPr>
    </w:p>
    <w:p w14:paraId="65B96A10" w14:textId="77777777" w:rsidR="00FB3B71" w:rsidRDefault="00FB3B71" w:rsidP="00C6054A">
      <w:pPr>
        <w:spacing w:line="276" w:lineRule="auto"/>
        <w:rPr>
          <w:rFonts w:eastAsia="MS Mincho"/>
          <w:b/>
          <w:sz w:val="36"/>
          <w:szCs w:val="36"/>
        </w:rPr>
      </w:pPr>
    </w:p>
    <w:p w14:paraId="757A27BA" w14:textId="77777777" w:rsidR="00450F3B" w:rsidRDefault="00450F3B" w:rsidP="00C6054A">
      <w:pPr>
        <w:spacing w:line="276" w:lineRule="auto"/>
        <w:rPr>
          <w:rFonts w:eastAsia="MS Mincho"/>
          <w:b/>
          <w:sz w:val="36"/>
          <w:szCs w:val="36"/>
        </w:rPr>
      </w:pPr>
    </w:p>
    <w:p w14:paraId="25322A9D" w14:textId="77777777" w:rsidR="0099090B" w:rsidRPr="0099090B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  <w:r w:rsidRPr="0099090B">
        <w:rPr>
          <w:rFonts w:eastAsia="MS Mincho"/>
          <w:b/>
          <w:sz w:val="40"/>
          <w:szCs w:val="36"/>
        </w:rPr>
        <w:t xml:space="preserve">Lunedì 7 </w:t>
      </w:r>
      <w:r w:rsidR="0099090B" w:rsidRPr="0099090B">
        <w:rPr>
          <w:rFonts w:eastAsia="MS Mincho"/>
          <w:b/>
          <w:sz w:val="40"/>
          <w:szCs w:val="36"/>
        </w:rPr>
        <w:t xml:space="preserve">e martedì 8 </w:t>
      </w:r>
      <w:r w:rsidRPr="0099090B">
        <w:rPr>
          <w:rFonts w:eastAsia="MS Mincho"/>
          <w:b/>
          <w:sz w:val="40"/>
          <w:szCs w:val="36"/>
        </w:rPr>
        <w:t>aprile</w:t>
      </w:r>
      <w:r w:rsidR="0099090B" w:rsidRPr="0099090B">
        <w:rPr>
          <w:rFonts w:eastAsia="MS Mincho"/>
          <w:b/>
          <w:sz w:val="40"/>
          <w:szCs w:val="36"/>
        </w:rPr>
        <w:t>, ore 13-15</w:t>
      </w:r>
    </w:p>
    <w:p w14:paraId="0B3D73EB" w14:textId="29DC7ECA" w:rsidR="00C6054A" w:rsidRPr="0099090B" w:rsidRDefault="0099090B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  <w:r w:rsidRPr="0099090B">
        <w:rPr>
          <w:rFonts w:eastAsia="MS Mincho"/>
          <w:b/>
          <w:sz w:val="40"/>
          <w:szCs w:val="36"/>
        </w:rPr>
        <w:t>Aula 1</w:t>
      </w:r>
      <w:r w:rsidR="00C73BF0">
        <w:rPr>
          <w:rFonts w:eastAsia="MS Mincho"/>
          <w:b/>
          <w:sz w:val="40"/>
          <w:szCs w:val="36"/>
        </w:rPr>
        <w:t>, V. Zamboni 38</w:t>
      </w:r>
      <w:bookmarkStart w:id="0" w:name="_GoBack"/>
      <w:bookmarkEnd w:id="0"/>
    </w:p>
    <w:p w14:paraId="4F94A51C" w14:textId="77777777" w:rsidR="00C6054A" w:rsidRPr="00FB3B71" w:rsidRDefault="00C6054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4"/>
          <w:szCs w:val="36"/>
        </w:rPr>
      </w:pPr>
    </w:p>
    <w:p w14:paraId="15777FEF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6CB7938D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3CA3DAA1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55301CCC" w14:textId="75B418D1" w:rsidR="00C465F7" w:rsidRPr="0099090B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>La partecipazione a</w:t>
      </w:r>
      <w:r w:rsidR="0099090B" w:rsidRPr="0099090B">
        <w:rPr>
          <w:b/>
          <w:bCs/>
          <w:sz w:val="24"/>
        </w:rPr>
        <w:t xml:space="preserve">lle due lezioni vale </w:t>
      </w:r>
      <w:r w:rsidR="000D0866">
        <w:rPr>
          <w:b/>
          <w:bCs/>
          <w:sz w:val="24"/>
        </w:rPr>
        <w:t>come 2</w:t>
      </w:r>
      <w:r w:rsidRPr="0099090B">
        <w:rPr>
          <w:b/>
          <w:bCs/>
          <w:sz w:val="24"/>
        </w:rPr>
        <w:t xml:space="preserve"> </w:t>
      </w:r>
      <w:r w:rsidR="00C6054A" w:rsidRPr="0099090B">
        <w:rPr>
          <w:b/>
          <w:bCs/>
          <w:sz w:val="24"/>
        </w:rPr>
        <w:t>degli 8</w:t>
      </w:r>
      <w:r w:rsidRPr="0099090B">
        <w:rPr>
          <w:b/>
          <w:bCs/>
          <w:sz w:val="24"/>
        </w:rPr>
        <w:t xml:space="preserve"> incontri </w:t>
      </w:r>
      <w:r w:rsidR="00C6054A" w:rsidRPr="0099090B">
        <w:rPr>
          <w:b/>
          <w:bCs/>
          <w:sz w:val="24"/>
        </w:rPr>
        <w:t xml:space="preserve">previsti per i </w:t>
      </w:r>
      <w:r w:rsidR="006C3D7F" w:rsidRPr="0099090B">
        <w:rPr>
          <w:b/>
          <w:bCs/>
          <w:sz w:val="24"/>
        </w:rPr>
        <w:t xml:space="preserve">CFU “Seminari” </w:t>
      </w:r>
      <w:r w:rsidRPr="0099090B">
        <w:rPr>
          <w:b/>
          <w:bCs/>
          <w:sz w:val="24"/>
        </w:rPr>
        <w:t>(responsabile didattico: Prof. Maurizio Pistoso)</w:t>
      </w:r>
      <w:r w:rsidR="0089186B" w:rsidRPr="0099090B">
        <w:rPr>
          <w:b/>
          <w:bCs/>
          <w:sz w:val="24"/>
        </w:rPr>
        <w:t xml:space="preserve">. </w:t>
      </w:r>
    </w:p>
    <w:sectPr w:rsidR="00C465F7" w:rsidRPr="0099090B" w:rsidSect="003D71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149F" w14:textId="77777777" w:rsidR="00CD7DBF" w:rsidRDefault="00CD7DBF" w:rsidP="00B27BD7">
      <w:r>
        <w:separator/>
      </w:r>
    </w:p>
  </w:endnote>
  <w:endnote w:type="continuationSeparator" w:id="0">
    <w:p w14:paraId="7D038464" w14:textId="77777777" w:rsidR="00CD7DBF" w:rsidRDefault="00CD7DBF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2C8" w14:textId="77777777" w:rsidR="00CD7DBF" w:rsidRDefault="00CD7DBF" w:rsidP="00B27BD7">
      <w:r>
        <w:separator/>
      </w:r>
    </w:p>
  </w:footnote>
  <w:footnote w:type="continuationSeparator" w:id="0">
    <w:p w14:paraId="1DC1B737" w14:textId="77777777" w:rsidR="00CD7DBF" w:rsidRDefault="00CD7DBF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3C1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7"/>
    <w:rsid w:val="00015E0B"/>
    <w:rsid w:val="00036A14"/>
    <w:rsid w:val="000873F3"/>
    <w:rsid w:val="000C2B98"/>
    <w:rsid w:val="000D0866"/>
    <w:rsid w:val="000D10E6"/>
    <w:rsid w:val="00115640"/>
    <w:rsid w:val="00115B77"/>
    <w:rsid w:val="00194442"/>
    <w:rsid w:val="001A3415"/>
    <w:rsid w:val="001F0078"/>
    <w:rsid w:val="0024715A"/>
    <w:rsid w:val="00253A08"/>
    <w:rsid w:val="00297D8D"/>
    <w:rsid w:val="002A55C3"/>
    <w:rsid w:val="00335848"/>
    <w:rsid w:val="00357C45"/>
    <w:rsid w:val="003C055E"/>
    <w:rsid w:val="003D7186"/>
    <w:rsid w:val="003D7F33"/>
    <w:rsid w:val="003E6149"/>
    <w:rsid w:val="003F5D71"/>
    <w:rsid w:val="00430E52"/>
    <w:rsid w:val="0043622A"/>
    <w:rsid w:val="0043675C"/>
    <w:rsid w:val="00450F3B"/>
    <w:rsid w:val="00462BA0"/>
    <w:rsid w:val="00494401"/>
    <w:rsid w:val="004B50EA"/>
    <w:rsid w:val="004B5B13"/>
    <w:rsid w:val="004D76E6"/>
    <w:rsid w:val="005001AF"/>
    <w:rsid w:val="0059379E"/>
    <w:rsid w:val="006C35E6"/>
    <w:rsid w:val="006C3D7F"/>
    <w:rsid w:val="006F4AD6"/>
    <w:rsid w:val="0071306C"/>
    <w:rsid w:val="0071691A"/>
    <w:rsid w:val="0072654E"/>
    <w:rsid w:val="00790FB5"/>
    <w:rsid w:val="007B60A6"/>
    <w:rsid w:val="007C12F9"/>
    <w:rsid w:val="00800F74"/>
    <w:rsid w:val="008275FB"/>
    <w:rsid w:val="00854B10"/>
    <w:rsid w:val="00854FCA"/>
    <w:rsid w:val="0089186B"/>
    <w:rsid w:val="008973A4"/>
    <w:rsid w:val="008B342A"/>
    <w:rsid w:val="008C6525"/>
    <w:rsid w:val="00931BD2"/>
    <w:rsid w:val="00947474"/>
    <w:rsid w:val="0099090B"/>
    <w:rsid w:val="00995F62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D7DBF"/>
    <w:rsid w:val="00D530E8"/>
    <w:rsid w:val="00D667EB"/>
    <w:rsid w:val="00D70685"/>
    <w:rsid w:val="00DA6A3D"/>
    <w:rsid w:val="00DD609B"/>
    <w:rsid w:val="00E35E62"/>
    <w:rsid w:val="00EE6F06"/>
    <w:rsid w:val="00F557C6"/>
    <w:rsid w:val="00F6080D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Svevo D'Onofrio</cp:lastModifiedBy>
  <cp:revision>10</cp:revision>
  <dcterms:created xsi:type="dcterms:W3CDTF">2014-03-24T13:32:00Z</dcterms:created>
  <dcterms:modified xsi:type="dcterms:W3CDTF">2014-04-04T14:13:00Z</dcterms:modified>
</cp:coreProperties>
</file>